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F5" w:rsidRPr="00694506" w:rsidRDefault="00694506" w:rsidP="00694506">
      <w:pPr>
        <w:jc w:val="center"/>
        <w:rPr>
          <w:rFonts w:ascii="Arial" w:hAnsi="Arial" w:cs="Arial"/>
          <w:b/>
          <w:sz w:val="56"/>
          <w:szCs w:val="56"/>
          <w:u w:val="single"/>
        </w:rPr>
      </w:pPr>
      <w:bookmarkStart w:id="0" w:name="_GoBack"/>
      <w:bookmarkEnd w:id="0"/>
      <w:r w:rsidRPr="00694506">
        <w:rPr>
          <w:rFonts w:ascii="Arial" w:hAnsi="Arial" w:cs="Arial"/>
          <w:b/>
          <w:sz w:val="56"/>
          <w:szCs w:val="56"/>
          <w:u w:val="single"/>
        </w:rPr>
        <w:t>CURRY D’AGNEAU</w:t>
      </w:r>
    </w:p>
    <w:p w:rsidR="00694506" w:rsidRPr="00694506" w:rsidRDefault="00694506" w:rsidP="00694506">
      <w:pPr>
        <w:jc w:val="center"/>
        <w:rPr>
          <w:rFonts w:ascii="Arial" w:hAnsi="Arial" w:cs="Arial"/>
          <w:b/>
          <w:sz w:val="28"/>
          <w:szCs w:val="28"/>
          <w:u w:val="single"/>
        </w:rPr>
      </w:pPr>
    </w:p>
    <w:p w:rsidR="00694506" w:rsidRDefault="00694506" w:rsidP="00694506">
      <w:pPr>
        <w:jc w:val="center"/>
        <w:rPr>
          <w:rFonts w:ascii="Arial" w:hAnsi="Arial" w:cs="Arial"/>
          <w:b/>
          <w:sz w:val="28"/>
          <w:szCs w:val="28"/>
          <w:u w:val="single"/>
        </w:rPr>
      </w:pPr>
      <w:r w:rsidRPr="00694506">
        <w:rPr>
          <w:rFonts w:ascii="Arial" w:hAnsi="Arial" w:cs="Arial"/>
          <w:b/>
          <w:sz w:val="28"/>
          <w:szCs w:val="28"/>
          <w:u w:val="single"/>
        </w:rPr>
        <w:t>LUNDI DE PÂQUES 2018</w:t>
      </w:r>
    </w:p>
    <w:p w:rsidR="00694506" w:rsidRDefault="00694506" w:rsidP="00694506">
      <w:pPr>
        <w:jc w:val="center"/>
        <w:rPr>
          <w:rFonts w:ascii="Arial" w:hAnsi="Arial" w:cs="Arial"/>
          <w:b/>
          <w:sz w:val="28"/>
          <w:szCs w:val="28"/>
          <w:u w:val="single"/>
        </w:rPr>
      </w:pPr>
    </w:p>
    <w:p w:rsidR="00694506" w:rsidRDefault="00694506" w:rsidP="00694506">
      <w:pPr>
        <w:jc w:val="center"/>
        <w:rPr>
          <w:rFonts w:ascii="Arial" w:hAnsi="Arial" w:cs="Arial"/>
          <w:b/>
          <w:sz w:val="24"/>
          <w:szCs w:val="24"/>
          <w:u w:val="single"/>
        </w:rPr>
      </w:pPr>
      <w:r>
        <w:rPr>
          <w:rFonts w:ascii="Arial" w:hAnsi="Arial" w:cs="Arial"/>
          <w:b/>
          <w:noProof/>
          <w:sz w:val="24"/>
          <w:szCs w:val="24"/>
          <w:u w:val="single"/>
          <w:lang w:eastAsia="fr-CH"/>
        </w:rPr>
        <w:drawing>
          <wp:inline distT="0" distB="0" distL="0" distR="0">
            <wp:extent cx="2800350" cy="21002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63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1251" cy="2100939"/>
                    </a:xfrm>
                    <a:prstGeom prst="rect">
                      <a:avLst/>
                    </a:prstGeom>
                  </pic:spPr>
                </pic:pic>
              </a:graphicData>
            </a:graphic>
          </wp:inline>
        </w:drawing>
      </w:r>
    </w:p>
    <w:p w:rsidR="00694506" w:rsidRDefault="00694506" w:rsidP="00694506">
      <w:pPr>
        <w:jc w:val="center"/>
        <w:rPr>
          <w:rFonts w:ascii="Arial" w:hAnsi="Arial" w:cs="Arial"/>
          <w:b/>
          <w:sz w:val="24"/>
          <w:szCs w:val="24"/>
          <w:u w:val="single"/>
        </w:rPr>
      </w:pPr>
    </w:p>
    <w:p w:rsidR="00694506" w:rsidRDefault="00694506" w:rsidP="00694506">
      <w:pPr>
        <w:jc w:val="center"/>
        <w:rPr>
          <w:rFonts w:ascii="Arial" w:hAnsi="Arial" w:cs="Arial"/>
          <w:sz w:val="24"/>
          <w:szCs w:val="24"/>
        </w:rPr>
      </w:pPr>
      <w:r>
        <w:rPr>
          <w:rFonts w:ascii="Arial" w:hAnsi="Arial" w:cs="Arial"/>
          <w:sz w:val="24"/>
          <w:szCs w:val="24"/>
        </w:rPr>
        <w:t>Pour 6-8 personnes</w:t>
      </w:r>
    </w:p>
    <w:p w:rsidR="00694506" w:rsidRDefault="00694506" w:rsidP="00694506">
      <w:pPr>
        <w:jc w:val="center"/>
        <w:rPr>
          <w:rFonts w:ascii="Arial" w:hAnsi="Arial" w:cs="Arial"/>
          <w:sz w:val="24"/>
          <w:szCs w:val="24"/>
        </w:rPr>
      </w:pP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3 oignons</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4 gousses d’ail</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½ poivron rouge</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c.à</w:t>
      </w:r>
      <w:proofErr w:type="spellEnd"/>
      <w:r>
        <w:rPr>
          <w:rFonts w:ascii="Arial" w:hAnsi="Arial" w:cs="Arial"/>
          <w:sz w:val="24"/>
          <w:szCs w:val="24"/>
        </w:rPr>
        <w:t xml:space="preserve"> café de thym</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 xml:space="preserve">1 boîte de </w:t>
      </w:r>
      <w:proofErr w:type="spellStart"/>
      <w:r>
        <w:rPr>
          <w:rFonts w:ascii="Arial" w:hAnsi="Arial" w:cs="Arial"/>
          <w:sz w:val="24"/>
          <w:szCs w:val="24"/>
        </w:rPr>
        <w:t>Pelati</w:t>
      </w:r>
      <w:proofErr w:type="spellEnd"/>
      <w:r>
        <w:rPr>
          <w:rFonts w:ascii="Arial" w:hAnsi="Arial" w:cs="Arial"/>
          <w:sz w:val="24"/>
          <w:szCs w:val="24"/>
        </w:rPr>
        <w:t xml:space="preserve"> coupées</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1 banane</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 xml:space="preserve">1 pomme </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1 boîte de lait de coco</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5 dl de bouillon de poule</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1-2 c. à soupe de bon curry (selon votre goût)</w:t>
      </w:r>
    </w:p>
    <w:p w:rsidR="00694506" w:rsidRDefault="00694506" w:rsidP="00694506">
      <w:pPr>
        <w:pStyle w:val="Paragraphedeliste"/>
        <w:numPr>
          <w:ilvl w:val="0"/>
          <w:numId w:val="2"/>
        </w:numPr>
        <w:rPr>
          <w:rFonts w:ascii="Arial" w:hAnsi="Arial" w:cs="Arial"/>
          <w:sz w:val="24"/>
          <w:szCs w:val="24"/>
        </w:rPr>
      </w:pPr>
      <w:r>
        <w:rPr>
          <w:rFonts w:ascii="Arial" w:hAnsi="Arial" w:cs="Arial"/>
          <w:sz w:val="24"/>
          <w:szCs w:val="24"/>
        </w:rPr>
        <w:t>Huile de colza ou autre</w:t>
      </w:r>
    </w:p>
    <w:p w:rsidR="00694506" w:rsidRDefault="00694506" w:rsidP="00694506">
      <w:pPr>
        <w:rPr>
          <w:rFonts w:ascii="Arial" w:hAnsi="Arial" w:cs="Arial"/>
          <w:sz w:val="24"/>
          <w:szCs w:val="24"/>
        </w:rPr>
      </w:pPr>
    </w:p>
    <w:p w:rsidR="00694506" w:rsidRDefault="00694506" w:rsidP="00694506">
      <w:pPr>
        <w:rPr>
          <w:rFonts w:ascii="Arial" w:hAnsi="Arial" w:cs="Arial"/>
          <w:b/>
          <w:sz w:val="24"/>
          <w:szCs w:val="24"/>
          <w:u w:val="single"/>
        </w:rPr>
      </w:pPr>
      <w:r>
        <w:rPr>
          <w:rFonts w:ascii="Arial" w:hAnsi="Arial" w:cs="Arial"/>
          <w:b/>
          <w:sz w:val="24"/>
          <w:szCs w:val="24"/>
          <w:u w:val="single"/>
        </w:rPr>
        <w:t>PREPARATION</w:t>
      </w:r>
    </w:p>
    <w:p w:rsidR="00694506" w:rsidRDefault="00694506" w:rsidP="00694506">
      <w:pPr>
        <w:rPr>
          <w:rFonts w:ascii="Arial" w:hAnsi="Arial" w:cs="Arial"/>
          <w:b/>
          <w:sz w:val="24"/>
          <w:szCs w:val="24"/>
          <w:u w:val="single"/>
        </w:rPr>
      </w:pPr>
    </w:p>
    <w:p w:rsidR="00694506" w:rsidRPr="00694506" w:rsidRDefault="00694506" w:rsidP="00694506">
      <w:pPr>
        <w:pStyle w:val="Paragraphedeliste"/>
        <w:numPr>
          <w:ilvl w:val="0"/>
          <w:numId w:val="3"/>
        </w:numPr>
        <w:rPr>
          <w:rFonts w:ascii="Arial" w:hAnsi="Arial" w:cs="Arial"/>
          <w:sz w:val="24"/>
          <w:szCs w:val="24"/>
        </w:rPr>
      </w:pPr>
      <w:r w:rsidRPr="00694506">
        <w:rPr>
          <w:rFonts w:ascii="Arial" w:hAnsi="Arial" w:cs="Arial"/>
          <w:sz w:val="24"/>
          <w:szCs w:val="24"/>
        </w:rPr>
        <w:t xml:space="preserve">Faites rissoler les morceaux de viande dans une cocotte avec un peu d’huile. Mettre la viande de côté et dans la même casserole faire revenir les oignons et l’ail finement émincés, le thym, le curry et étuver 3 minutes. </w:t>
      </w:r>
    </w:p>
    <w:p w:rsidR="00694506" w:rsidRDefault="00694506" w:rsidP="00694506">
      <w:pPr>
        <w:rPr>
          <w:rFonts w:ascii="Arial" w:hAnsi="Arial" w:cs="Arial"/>
          <w:sz w:val="24"/>
          <w:szCs w:val="24"/>
        </w:rPr>
      </w:pPr>
    </w:p>
    <w:p w:rsidR="00810A84" w:rsidRPr="00810A84" w:rsidRDefault="00694506" w:rsidP="00810A84">
      <w:pPr>
        <w:pStyle w:val="Paragraphedeliste"/>
        <w:numPr>
          <w:ilvl w:val="0"/>
          <w:numId w:val="3"/>
        </w:numPr>
        <w:rPr>
          <w:rFonts w:ascii="Arial" w:hAnsi="Arial" w:cs="Arial"/>
          <w:sz w:val="24"/>
          <w:szCs w:val="24"/>
        </w:rPr>
      </w:pPr>
      <w:r w:rsidRPr="00810A84">
        <w:rPr>
          <w:rFonts w:ascii="Arial" w:hAnsi="Arial" w:cs="Arial"/>
          <w:sz w:val="24"/>
          <w:szCs w:val="24"/>
        </w:rPr>
        <w:t xml:space="preserve">Ajoutez les tomates coupées en petits morceaux ainsi que le lait de coco, la banane coupée en petits morceaux, </w:t>
      </w:r>
      <w:r w:rsidR="00810A84" w:rsidRPr="00810A84">
        <w:rPr>
          <w:rFonts w:ascii="Arial" w:hAnsi="Arial" w:cs="Arial"/>
          <w:sz w:val="24"/>
          <w:szCs w:val="24"/>
        </w:rPr>
        <w:t xml:space="preserve">le poivron coupé en petits dés, </w:t>
      </w:r>
      <w:r w:rsidRPr="00810A84">
        <w:rPr>
          <w:rFonts w:ascii="Arial" w:hAnsi="Arial" w:cs="Arial"/>
          <w:sz w:val="24"/>
          <w:szCs w:val="24"/>
        </w:rPr>
        <w:t>la pomme coupée en petits morceaux ou râpée, un peu de bouillon</w:t>
      </w:r>
      <w:r w:rsidR="00810A84" w:rsidRPr="00810A84">
        <w:rPr>
          <w:rFonts w:ascii="Arial" w:hAnsi="Arial" w:cs="Arial"/>
          <w:sz w:val="24"/>
          <w:szCs w:val="24"/>
        </w:rPr>
        <w:t xml:space="preserve"> et laisser mijoter à couvert 30 minutes.</w:t>
      </w:r>
      <w:r w:rsidR="00810A84" w:rsidRPr="00810A84">
        <w:rPr>
          <w:rFonts w:ascii="Arial" w:hAnsi="Arial" w:cs="Arial"/>
          <w:sz w:val="24"/>
          <w:szCs w:val="24"/>
        </w:rPr>
        <w:br/>
      </w:r>
    </w:p>
    <w:p w:rsidR="000F46F3" w:rsidRDefault="00810A84" w:rsidP="00694506">
      <w:pPr>
        <w:pStyle w:val="Paragraphedeliste"/>
        <w:numPr>
          <w:ilvl w:val="0"/>
          <w:numId w:val="3"/>
        </w:numPr>
        <w:rPr>
          <w:rFonts w:ascii="Arial" w:hAnsi="Arial" w:cs="Arial"/>
          <w:sz w:val="24"/>
          <w:szCs w:val="24"/>
        </w:rPr>
      </w:pPr>
      <w:r w:rsidRPr="000F46F3">
        <w:rPr>
          <w:rFonts w:ascii="Arial" w:hAnsi="Arial" w:cs="Arial"/>
          <w:sz w:val="24"/>
          <w:szCs w:val="24"/>
        </w:rPr>
        <w:t xml:space="preserve">Passez cette sauce au </w:t>
      </w:r>
      <w:proofErr w:type="spellStart"/>
      <w:r w:rsidRPr="000F46F3">
        <w:rPr>
          <w:rFonts w:ascii="Arial" w:hAnsi="Arial" w:cs="Arial"/>
          <w:sz w:val="24"/>
          <w:szCs w:val="24"/>
        </w:rPr>
        <w:t>Bamix</w:t>
      </w:r>
      <w:proofErr w:type="spellEnd"/>
      <w:r w:rsidRPr="000F46F3">
        <w:rPr>
          <w:rFonts w:ascii="Arial" w:hAnsi="Arial" w:cs="Arial"/>
          <w:sz w:val="24"/>
          <w:szCs w:val="24"/>
        </w:rPr>
        <w:t xml:space="preserve"> et ajouter les morceaux d’agneau rissolés. Rajoutez un peu de bouillon si nécessaire et un peu de curry si ce n’est pas assez épicé</w:t>
      </w:r>
      <w:r w:rsidR="000F46F3">
        <w:rPr>
          <w:rFonts w:ascii="Arial" w:hAnsi="Arial" w:cs="Arial"/>
          <w:sz w:val="24"/>
          <w:szCs w:val="24"/>
        </w:rPr>
        <w:br/>
      </w:r>
    </w:p>
    <w:p w:rsidR="000F46F3" w:rsidRDefault="000F46F3" w:rsidP="00694506">
      <w:pPr>
        <w:pStyle w:val="Paragraphedeliste"/>
        <w:numPr>
          <w:ilvl w:val="0"/>
          <w:numId w:val="3"/>
        </w:numPr>
        <w:rPr>
          <w:rFonts w:ascii="Arial" w:hAnsi="Arial" w:cs="Arial"/>
          <w:sz w:val="24"/>
          <w:szCs w:val="24"/>
        </w:rPr>
      </w:pPr>
      <w:r>
        <w:rPr>
          <w:rFonts w:ascii="Arial" w:hAnsi="Arial" w:cs="Arial"/>
          <w:sz w:val="24"/>
          <w:szCs w:val="24"/>
        </w:rPr>
        <w:t>Versez la sauce sur la viande et cuire le tout à feu doux pendant environ 1 heure jusqu’à tendreté. Corrigez l’assaisonnement si nécessaire.</w:t>
      </w:r>
    </w:p>
    <w:p w:rsidR="000F46F3" w:rsidRDefault="000F46F3" w:rsidP="000F46F3">
      <w:pPr>
        <w:rPr>
          <w:rFonts w:ascii="Arial" w:hAnsi="Arial" w:cs="Arial"/>
          <w:b/>
          <w:i/>
          <w:sz w:val="24"/>
          <w:szCs w:val="24"/>
        </w:rPr>
      </w:pPr>
    </w:p>
    <w:p w:rsidR="000F46F3" w:rsidRDefault="000F46F3" w:rsidP="000F46F3">
      <w:pPr>
        <w:rPr>
          <w:rFonts w:ascii="Arial" w:hAnsi="Arial" w:cs="Arial"/>
          <w:b/>
          <w:i/>
          <w:sz w:val="24"/>
          <w:szCs w:val="24"/>
        </w:rPr>
      </w:pPr>
      <w:r>
        <w:rPr>
          <w:rFonts w:ascii="Arial" w:hAnsi="Arial" w:cs="Arial"/>
          <w:b/>
          <w:i/>
          <w:sz w:val="24"/>
          <w:szCs w:val="24"/>
        </w:rPr>
        <w:t>Servir avec un riz basmati cuit à la « </w:t>
      </w:r>
      <w:proofErr w:type="spellStart"/>
      <w:r>
        <w:rPr>
          <w:rFonts w:ascii="Arial" w:hAnsi="Arial" w:cs="Arial"/>
          <w:b/>
          <w:i/>
          <w:sz w:val="24"/>
          <w:szCs w:val="24"/>
        </w:rPr>
        <w:t>ricecooker</w:t>
      </w:r>
      <w:proofErr w:type="spellEnd"/>
      <w:r>
        <w:rPr>
          <w:rFonts w:ascii="Arial" w:hAnsi="Arial" w:cs="Arial"/>
          <w:b/>
          <w:i/>
          <w:sz w:val="24"/>
          <w:szCs w:val="24"/>
        </w:rPr>
        <w:t> »</w:t>
      </w:r>
    </w:p>
    <w:p w:rsidR="000F46F3" w:rsidRPr="000F46F3" w:rsidRDefault="000F46F3" w:rsidP="000F46F3">
      <w:pPr>
        <w:rPr>
          <w:rFonts w:ascii="Arial" w:hAnsi="Arial" w:cs="Arial"/>
          <w:sz w:val="24"/>
          <w:szCs w:val="24"/>
        </w:rPr>
      </w:pPr>
      <w:r w:rsidRPr="000F46F3">
        <w:rPr>
          <w:rFonts w:ascii="Arial" w:hAnsi="Arial" w:cs="Arial"/>
          <w:sz w:val="24"/>
          <w:szCs w:val="24"/>
        </w:rPr>
        <w:br/>
      </w:r>
    </w:p>
    <w:sectPr w:rsidR="000F46F3" w:rsidRPr="000F46F3" w:rsidSect="000F46F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969" w:rsidRDefault="00E75969" w:rsidP="00320BD2">
      <w:r>
        <w:separator/>
      </w:r>
    </w:p>
  </w:endnote>
  <w:endnote w:type="continuationSeparator" w:id="0">
    <w:p w:rsidR="00E75969" w:rsidRDefault="00E75969" w:rsidP="0032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Default="00320BD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Pr="00320BD2" w:rsidRDefault="00320BD2">
    <w:pPr>
      <w:pStyle w:val="Pieddepage"/>
      <w:rPr>
        <w:sz w:val="16"/>
        <w:szCs w:val="16"/>
      </w:rPr>
    </w:pPr>
    <w:r w:rsidRPr="00320BD2">
      <w:rPr>
        <w:sz w:val="16"/>
        <w:szCs w:val="16"/>
      </w:rPr>
      <w:t>CURRY D’AGNEAU LUNDI DE PÂQUES 2018</w:t>
    </w:r>
  </w:p>
  <w:p w:rsidR="00320BD2" w:rsidRDefault="00320BD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Default="00320B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969" w:rsidRDefault="00E75969" w:rsidP="00320BD2">
      <w:r>
        <w:separator/>
      </w:r>
    </w:p>
  </w:footnote>
  <w:footnote w:type="continuationSeparator" w:id="0">
    <w:p w:rsidR="00E75969" w:rsidRDefault="00E75969" w:rsidP="00320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Default="00320BD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Default="00320BD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D2" w:rsidRDefault="00320BD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08A6"/>
    <w:multiLevelType w:val="hybridMultilevel"/>
    <w:tmpl w:val="D80002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8534008"/>
    <w:multiLevelType w:val="hybridMultilevel"/>
    <w:tmpl w:val="7582A19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97D6B3C"/>
    <w:multiLevelType w:val="hybridMultilevel"/>
    <w:tmpl w:val="4564A44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06"/>
    <w:rsid w:val="000F46F3"/>
    <w:rsid w:val="00320BD2"/>
    <w:rsid w:val="00473D32"/>
    <w:rsid w:val="00694506"/>
    <w:rsid w:val="00742AF5"/>
    <w:rsid w:val="00810A84"/>
    <w:rsid w:val="00CF2E2D"/>
    <w:rsid w:val="00E7596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E13C5-8615-4B40-94AC-9B4EAD86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4506"/>
    <w:pPr>
      <w:ind w:left="720"/>
      <w:contextualSpacing/>
    </w:pPr>
  </w:style>
  <w:style w:type="paragraph" w:styleId="En-tte">
    <w:name w:val="header"/>
    <w:basedOn w:val="Normal"/>
    <w:link w:val="En-tteCar"/>
    <w:uiPriority w:val="99"/>
    <w:unhideWhenUsed/>
    <w:rsid w:val="00320BD2"/>
    <w:pPr>
      <w:tabs>
        <w:tab w:val="center" w:pos="4536"/>
        <w:tab w:val="right" w:pos="9072"/>
      </w:tabs>
    </w:pPr>
  </w:style>
  <w:style w:type="character" w:customStyle="1" w:styleId="En-tteCar">
    <w:name w:val="En-tête Car"/>
    <w:basedOn w:val="Policepardfaut"/>
    <w:link w:val="En-tte"/>
    <w:uiPriority w:val="99"/>
    <w:rsid w:val="00320BD2"/>
  </w:style>
  <w:style w:type="paragraph" w:styleId="Pieddepage">
    <w:name w:val="footer"/>
    <w:basedOn w:val="Normal"/>
    <w:link w:val="PieddepageCar"/>
    <w:uiPriority w:val="99"/>
    <w:unhideWhenUsed/>
    <w:rsid w:val="00320BD2"/>
    <w:pPr>
      <w:tabs>
        <w:tab w:val="center" w:pos="4536"/>
        <w:tab w:val="right" w:pos="9072"/>
      </w:tabs>
    </w:pPr>
  </w:style>
  <w:style w:type="character" w:customStyle="1" w:styleId="PieddepageCar">
    <w:name w:val="Pied de page Car"/>
    <w:basedOn w:val="Policepardfaut"/>
    <w:link w:val="Pieddepage"/>
    <w:uiPriority w:val="99"/>
    <w:rsid w:val="0032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Berther Marie-Claire</dc:creator>
  <cp:keywords/>
  <dc:description/>
  <cp:lastModifiedBy>Berther Marie-Claire</cp:lastModifiedBy>
  <cp:revision>2</cp:revision>
  <dcterms:created xsi:type="dcterms:W3CDTF">2020-04-03T13:03:00Z</dcterms:created>
  <dcterms:modified xsi:type="dcterms:W3CDTF">2020-04-03T13:03:00Z</dcterms:modified>
</cp:coreProperties>
</file>